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1485F" w14:textId="13FE82BD" w:rsidR="002E6270" w:rsidRDefault="0056391F" w:rsidP="0056391F">
      <w:pPr>
        <w:jc w:val="center"/>
        <w:rPr>
          <w:b/>
          <w:bCs/>
        </w:rPr>
      </w:pPr>
      <w:r w:rsidRPr="008076FA">
        <w:rPr>
          <w:b/>
          <w:bCs/>
        </w:rPr>
        <w:t>What is it about Jesus?</w:t>
      </w:r>
      <w:r>
        <w:rPr>
          <w:b/>
          <w:bCs/>
        </w:rPr>
        <w:t xml:space="preserve"> His</w:t>
      </w:r>
      <w:r w:rsidR="00BC3B00">
        <w:rPr>
          <w:b/>
          <w:bCs/>
        </w:rPr>
        <w:t xml:space="preserve"> Affirming Approachability</w:t>
      </w:r>
      <w:r>
        <w:rPr>
          <w:b/>
          <w:bCs/>
        </w:rPr>
        <w:t xml:space="preserve"> </w:t>
      </w:r>
    </w:p>
    <w:p w14:paraId="13A8DFD8" w14:textId="2B0E3A48" w:rsidR="00520878" w:rsidRPr="0017582E" w:rsidRDefault="00520878" w:rsidP="00520878">
      <w:pPr>
        <w:rPr>
          <w:rFonts w:cstheme="minorHAnsi"/>
          <w:sz w:val="24"/>
          <w:szCs w:val="24"/>
        </w:rPr>
      </w:pPr>
      <w:r w:rsidRPr="0017582E">
        <w:rPr>
          <w:rFonts w:cstheme="minorHAnsi"/>
          <w:sz w:val="24"/>
          <w:szCs w:val="24"/>
        </w:rPr>
        <w:t>David Langford writes : “If we truly believe that Jesus was the son of God and was man who never sinned but lived a perfect life (Hebrews 4:15), then one of the most amazing qualities of Jesus was how comfortable it apparently was for people to approach him, even people who were known to be sinners and who would ordinarily hesitate to approach religious leaders. It is remarkable how often scripture tells about people approaching Jesus.</w:t>
      </w:r>
    </w:p>
    <w:p w14:paraId="2B5F1042" w14:textId="37F6463E" w:rsidR="00520878" w:rsidRPr="0017582E" w:rsidRDefault="00520878" w:rsidP="00520878">
      <w:pPr>
        <w:rPr>
          <w:rFonts w:cstheme="minorHAnsi"/>
          <w:sz w:val="24"/>
          <w:szCs w:val="24"/>
        </w:rPr>
      </w:pPr>
      <w:r w:rsidRPr="0017582E">
        <w:rPr>
          <w:rFonts w:cstheme="minorHAnsi"/>
          <w:sz w:val="24"/>
          <w:szCs w:val="24"/>
        </w:rPr>
        <w:t xml:space="preserve">What is your favorite Gospel story of a person approaching Jesus? What happen when they came to </w:t>
      </w:r>
      <w:r w:rsidR="00905CCA" w:rsidRPr="0017582E">
        <w:rPr>
          <w:rFonts w:cstheme="minorHAnsi"/>
          <w:sz w:val="24"/>
          <w:szCs w:val="24"/>
        </w:rPr>
        <w:t>J</w:t>
      </w:r>
      <w:r w:rsidRPr="0017582E">
        <w:rPr>
          <w:rFonts w:cstheme="minorHAnsi"/>
          <w:sz w:val="24"/>
          <w:szCs w:val="24"/>
        </w:rPr>
        <w:t>esus?</w:t>
      </w:r>
    </w:p>
    <w:p w14:paraId="358A004E" w14:textId="696F1AAB" w:rsidR="00905CCA" w:rsidRPr="0025315C" w:rsidRDefault="00905CCA" w:rsidP="000B43DF">
      <w:pPr>
        <w:spacing w:after="120"/>
        <w:rPr>
          <w:rFonts w:cstheme="minorHAnsi"/>
          <w:b/>
          <w:bCs/>
          <w:sz w:val="24"/>
          <w:szCs w:val="24"/>
        </w:rPr>
      </w:pPr>
      <w:r w:rsidRPr="0025315C">
        <w:rPr>
          <w:rFonts w:cstheme="minorHAnsi"/>
          <w:b/>
          <w:bCs/>
          <w:sz w:val="24"/>
          <w:szCs w:val="24"/>
        </w:rPr>
        <w:t>Read Luke 8:42b-48</w:t>
      </w:r>
    </w:p>
    <w:p w14:paraId="78372765" w14:textId="5EED5EB1" w:rsidR="00E24661" w:rsidRDefault="00905CCA" w:rsidP="000B43DF">
      <w:pPr>
        <w:spacing w:after="120"/>
        <w:rPr>
          <w:rFonts w:cstheme="minorHAnsi"/>
          <w:sz w:val="24"/>
          <w:szCs w:val="24"/>
        </w:rPr>
      </w:pPr>
      <w:r w:rsidRPr="0017582E">
        <w:rPr>
          <w:rFonts w:cstheme="minorHAnsi"/>
          <w:sz w:val="24"/>
          <w:szCs w:val="24"/>
        </w:rPr>
        <w:t>How does this story demonstrate the approachability of Jesus? Langford says that this woman would be unclean under Jewish Law.</w:t>
      </w:r>
    </w:p>
    <w:p w14:paraId="38DAEAF5" w14:textId="54402B45" w:rsidR="000B43DF" w:rsidRPr="0017582E" w:rsidRDefault="000B43DF" w:rsidP="000B43DF">
      <w:pPr>
        <w:spacing w:after="120"/>
        <w:rPr>
          <w:rFonts w:cstheme="minorHAnsi"/>
          <w:sz w:val="24"/>
          <w:szCs w:val="24"/>
        </w:rPr>
      </w:pPr>
      <w:r w:rsidRPr="0017582E">
        <w:rPr>
          <w:rFonts w:cstheme="minorHAnsi"/>
          <w:sz w:val="24"/>
          <w:szCs w:val="24"/>
        </w:rPr>
        <w:t>Why did the woman want to touch Jesus?</w:t>
      </w:r>
      <w:r>
        <w:rPr>
          <w:rFonts w:cstheme="minorHAnsi"/>
          <w:sz w:val="24"/>
          <w:szCs w:val="24"/>
        </w:rPr>
        <w:t xml:space="preserve"> Whynot just ask him for healing?</w:t>
      </w:r>
    </w:p>
    <w:p w14:paraId="45FD8CC5" w14:textId="77777777" w:rsidR="000B43DF" w:rsidRDefault="000B43DF" w:rsidP="000B43DF">
      <w:pPr>
        <w:spacing w:after="120"/>
        <w:rPr>
          <w:rFonts w:cstheme="minorHAnsi"/>
          <w:sz w:val="24"/>
          <w:szCs w:val="24"/>
        </w:rPr>
      </w:pPr>
      <w:r>
        <w:rPr>
          <w:rFonts w:cstheme="minorHAnsi"/>
          <w:sz w:val="24"/>
          <w:szCs w:val="24"/>
        </w:rPr>
        <w:t>Why do you think Jesus asked her to reveal herself? For his sake or her sake?</w:t>
      </w:r>
    </w:p>
    <w:p w14:paraId="5F944A1B" w14:textId="39672B86" w:rsidR="000B43DF" w:rsidRDefault="000B43DF" w:rsidP="000B43DF">
      <w:pPr>
        <w:spacing w:after="120"/>
        <w:rPr>
          <w:rFonts w:cstheme="minorHAnsi"/>
          <w:sz w:val="24"/>
          <w:szCs w:val="24"/>
        </w:rPr>
      </w:pPr>
      <w:r>
        <w:rPr>
          <w:rFonts w:cstheme="minorHAnsi"/>
          <w:sz w:val="24"/>
          <w:szCs w:val="24"/>
        </w:rPr>
        <w:t xml:space="preserve"> How did the woman feel after being ‘found out’?</w:t>
      </w:r>
    </w:p>
    <w:p w14:paraId="324B6A1F" w14:textId="6BD4D8F6" w:rsidR="00E24661" w:rsidRPr="0017582E" w:rsidRDefault="00905CCA" w:rsidP="000B43DF">
      <w:pPr>
        <w:spacing w:after="120"/>
        <w:rPr>
          <w:rFonts w:cstheme="minorHAnsi"/>
          <w:sz w:val="24"/>
          <w:szCs w:val="24"/>
        </w:rPr>
      </w:pPr>
      <w:r w:rsidRPr="0017582E">
        <w:rPr>
          <w:rFonts w:cstheme="minorHAnsi"/>
          <w:sz w:val="24"/>
          <w:szCs w:val="24"/>
        </w:rPr>
        <w:t xml:space="preserve">How does Jesus acceptance of her touch speak to his approachability? </w:t>
      </w:r>
    </w:p>
    <w:p w14:paraId="665EFCE4" w14:textId="55302013" w:rsidR="00905CCA" w:rsidRPr="0017582E" w:rsidRDefault="00905CCA" w:rsidP="000B43DF">
      <w:pPr>
        <w:spacing w:after="120"/>
        <w:rPr>
          <w:rFonts w:cstheme="minorHAnsi"/>
          <w:sz w:val="24"/>
          <w:szCs w:val="24"/>
        </w:rPr>
      </w:pPr>
      <w:r w:rsidRPr="0017582E">
        <w:rPr>
          <w:rFonts w:cstheme="minorHAnsi"/>
          <w:sz w:val="24"/>
          <w:szCs w:val="24"/>
        </w:rPr>
        <w:t>Why did the woman want to touch Jesus?</w:t>
      </w:r>
    </w:p>
    <w:p w14:paraId="010AA696" w14:textId="473E00A5" w:rsidR="00905CCA" w:rsidRPr="0025315C" w:rsidRDefault="00E24661" w:rsidP="000B43DF">
      <w:pPr>
        <w:spacing w:after="120"/>
        <w:rPr>
          <w:rFonts w:cstheme="minorHAnsi"/>
          <w:b/>
          <w:bCs/>
          <w:sz w:val="24"/>
          <w:szCs w:val="24"/>
        </w:rPr>
      </w:pPr>
      <w:r w:rsidRPr="0025315C">
        <w:rPr>
          <w:rFonts w:cstheme="minorHAnsi"/>
          <w:b/>
          <w:bCs/>
          <w:sz w:val="24"/>
          <w:szCs w:val="24"/>
        </w:rPr>
        <w:t>Read Luke 7:36-50</w:t>
      </w:r>
    </w:p>
    <w:p w14:paraId="30AB9A3A" w14:textId="50396469" w:rsidR="00E24661" w:rsidRPr="0017582E" w:rsidRDefault="00E76AEC" w:rsidP="000B43DF">
      <w:pPr>
        <w:spacing w:after="120"/>
        <w:rPr>
          <w:rFonts w:cstheme="minorHAnsi"/>
          <w:sz w:val="24"/>
          <w:szCs w:val="24"/>
        </w:rPr>
      </w:pPr>
      <w:r w:rsidRPr="0017582E">
        <w:rPr>
          <w:rFonts w:cstheme="minorHAnsi"/>
          <w:sz w:val="24"/>
          <w:szCs w:val="24"/>
        </w:rPr>
        <w:t>How did Jesus use his parable to get Simon to tell the truth about gratefulness and forgiveness?</w:t>
      </w:r>
    </w:p>
    <w:p w14:paraId="44CE00D6" w14:textId="1DEB260B" w:rsidR="00E76AEC" w:rsidRPr="0017582E" w:rsidRDefault="00E76AEC" w:rsidP="000B43DF">
      <w:pPr>
        <w:spacing w:after="120"/>
        <w:rPr>
          <w:rFonts w:cstheme="minorHAnsi"/>
          <w:sz w:val="24"/>
          <w:szCs w:val="24"/>
        </w:rPr>
      </w:pPr>
      <w:r w:rsidRPr="0017582E">
        <w:rPr>
          <w:rFonts w:cstheme="minorHAnsi"/>
          <w:sz w:val="24"/>
          <w:szCs w:val="24"/>
        </w:rPr>
        <w:t>How did he apply that to Simon and the sinful women?</w:t>
      </w:r>
    </w:p>
    <w:p w14:paraId="611F3A94" w14:textId="53399CF8" w:rsidR="00E76AEC" w:rsidRPr="0017582E" w:rsidRDefault="00E76AEC" w:rsidP="000B43DF">
      <w:pPr>
        <w:spacing w:after="120"/>
        <w:rPr>
          <w:rFonts w:cstheme="minorHAnsi"/>
          <w:sz w:val="24"/>
          <w:szCs w:val="24"/>
        </w:rPr>
      </w:pPr>
      <w:r w:rsidRPr="0017582E">
        <w:rPr>
          <w:rFonts w:cstheme="minorHAnsi"/>
          <w:sz w:val="24"/>
          <w:szCs w:val="24"/>
        </w:rPr>
        <w:t>What are some lessons you think Jesus wants us to learn from this story?</w:t>
      </w:r>
    </w:p>
    <w:p w14:paraId="6447A96A" w14:textId="60D0CF4E" w:rsidR="00E76AEC" w:rsidRPr="0025315C" w:rsidRDefault="00E76AEC" w:rsidP="000B43DF">
      <w:pPr>
        <w:spacing w:after="120"/>
        <w:rPr>
          <w:rFonts w:cstheme="minorHAnsi"/>
          <w:b/>
          <w:bCs/>
          <w:sz w:val="24"/>
          <w:szCs w:val="24"/>
        </w:rPr>
      </w:pPr>
      <w:r w:rsidRPr="0025315C">
        <w:rPr>
          <w:rFonts w:cstheme="minorHAnsi"/>
          <w:b/>
          <w:bCs/>
          <w:sz w:val="24"/>
          <w:szCs w:val="24"/>
        </w:rPr>
        <w:t>Read Luke 5:4-11</w:t>
      </w:r>
    </w:p>
    <w:p w14:paraId="73642609" w14:textId="77D6D01D" w:rsidR="00E76AEC" w:rsidRPr="0017582E" w:rsidRDefault="00E76AEC" w:rsidP="000B43DF">
      <w:pPr>
        <w:spacing w:after="120"/>
        <w:rPr>
          <w:rFonts w:cstheme="minorHAnsi"/>
          <w:color w:val="000000"/>
          <w:sz w:val="24"/>
          <w:szCs w:val="24"/>
          <w:shd w:val="clear" w:color="auto" w:fill="FFFFFF"/>
        </w:rPr>
      </w:pPr>
      <w:r w:rsidRPr="0017582E">
        <w:rPr>
          <w:rFonts w:cstheme="minorHAnsi"/>
          <w:sz w:val="24"/>
          <w:szCs w:val="24"/>
        </w:rPr>
        <w:t xml:space="preserve">Why did Peter </w:t>
      </w:r>
      <w:r w:rsidRPr="0017582E">
        <w:rPr>
          <w:rStyle w:val="text"/>
          <w:rFonts w:cstheme="minorHAnsi"/>
          <w:color w:val="000000"/>
          <w:sz w:val="24"/>
          <w:szCs w:val="24"/>
          <w:shd w:val="clear" w:color="auto" w:fill="FFFFFF"/>
        </w:rPr>
        <w:t>fall at Jesus’ knees and said, “Go away from me, Lord; I am a sinful man!</w:t>
      </w:r>
      <w:r w:rsidR="00857BE5" w:rsidRPr="0017582E">
        <w:rPr>
          <w:rStyle w:val="text"/>
          <w:rFonts w:cstheme="minorHAnsi"/>
          <w:color w:val="000000"/>
          <w:sz w:val="24"/>
          <w:szCs w:val="24"/>
          <w:shd w:val="clear" w:color="auto" w:fill="FFFFFF"/>
        </w:rPr>
        <w:t>”</w:t>
      </w:r>
      <w:r w:rsidR="00857BE5" w:rsidRPr="0017582E">
        <w:rPr>
          <w:rFonts w:cstheme="minorHAnsi"/>
          <w:color w:val="000000"/>
          <w:sz w:val="24"/>
          <w:szCs w:val="24"/>
          <w:shd w:val="clear" w:color="auto" w:fill="FFFFFF"/>
        </w:rPr>
        <w:t>?</w:t>
      </w:r>
    </w:p>
    <w:p w14:paraId="4C644BE5" w14:textId="0C8561B1" w:rsidR="000922E0" w:rsidRPr="0017582E" w:rsidRDefault="000922E0" w:rsidP="000B43DF">
      <w:pPr>
        <w:spacing w:after="120"/>
        <w:rPr>
          <w:rFonts w:cstheme="minorHAnsi"/>
          <w:color w:val="000000"/>
          <w:sz w:val="24"/>
          <w:szCs w:val="24"/>
          <w:shd w:val="clear" w:color="auto" w:fill="FFFFFF"/>
        </w:rPr>
      </w:pPr>
      <w:bookmarkStart w:id="0" w:name="_GoBack"/>
      <w:bookmarkEnd w:id="0"/>
      <w:r w:rsidRPr="0017582E">
        <w:rPr>
          <w:rFonts w:cstheme="minorHAnsi"/>
          <w:color w:val="000000"/>
          <w:sz w:val="24"/>
          <w:szCs w:val="24"/>
          <w:shd w:val="clear" w:color="auto" w:fill="FFFFFF"/>
        </w:rPr>
        <w:t xml:space="preserve">How does this understanding of Jesus by Peter compare with the sinful woman’s understanding of Jesus?  </w:t>
      </w:r>
    </w:p>
    <w:p w14:paraId="74017307" w14:textId="7CA93E57" w:rsidR="000922E0" w:rsidRPr="0017582E" w:rsidRDefault="000922E0" w:rsidP="000B43DF">
      <w:pPr>
        <w:spacing w:after="120"/>
        <w:rPr>
          <w:rFonts w:cstheme="minorHAnsi"/>
          <w:color w:val="000000"/>
          <w:sz w:val="24"/>
          <w:szCs w:val="24"/>
          <w:shd w:val="clear" w:color="auto" w:fill="FFFFFF"/>
        </w:rPr>
      </w:pPr>
      <w:r w:rsidRPr="0017582E">
        <w:rPr>
          <w:rFonts w:cstheme="minorHAnsi"/>
          <w:color w:val="000000"/>
          <w:sz w:val="24"/>
          <w:szCs w:val="24"/>
          <w:shd w:val="clear" w:color="auto" w:fill="FFFFFF"/>
        </w:rPr>
        <w:t>How do you think Peter and the sinful women’s understanding differ from that of Simon the Pharisee?</w:t>
      </w:r>
    </w:p>
    <w:p w14:paraId="03C98E77" w14:textId="2FCE1865" w:rsidR="000922E0" w:rsidRPr="0017582E" w:rsidRDefault="000922E0" w:rsidP="00520878">
      <w:pPr>
        <w:rPr>
          <w:rFonts w:cstheme="minorHAnsi"/>
          <w:color w:val="000000"/>
          <w:sz w:val="24"/>
          <w:szCs w:val="24"/>
          <w:shd w:val="clear" w:color="auto" w:fill="FFFFFF"/>
        </w:rPr>
      </w:pPr>
      <w:r w:rsidRPr="0017582E">
        <w:rPr>
          <w:rFonts w:cstheme="minorHAnsi"/>
          <w:color w:val="000000"/>
          <w:sz w:val="24"/>
          <w:szCs w:val="24"/>
          <w:shd w:val="clear" w:color="auto" w:fill="FFFFFF"/>
        </w:rPr>
        <w:t>Discuss the paradoxical statements:</w:t>
      </w:r>
    </w:p>
    <w:p w14:paraId="108AB967" w14:textId="23C3C798" w:rsidR="000922E0" w:rsidRPr="0017582E" w:rsidRDefault="0017582E" w:rsidP="000922E0">
      <w:pPr>
        <w:pStyle w:val="ListParagraph"/>
        <w:numPr>
          <w:ilvl w:val="0"/>
          <w:numId w:val="1"/>
        </w:numPr>
        <w:rPr>
          <w:rFonts w:cstheme="minorHAnsi"/>
          <w:sz w:val="24"/>
          <w:szCs w:val="24"/>
        </w:rPr>
      </w:pPr>
      <w:r w:rsidRPr="0017582E">
        <w:rPr>
          <w:rFonts w:cstheme="minorHAnsi"/>
          <w:sz w:val="24"/>
          <w:szCs w:val="24"/>
        </w:rPr>
        <w:t>“</w:t>
      </w:r>
      <w:r w:rsidR="000922E0" w:rsidRPr="0017582E">
        <w:rPr>
          <w:rFonts w:cstheme="minorHAnsi"/>
          <w:sz w:val="24"/>
          <w:szCs w:val="24"/>
        </w:rPr>
        <w:t xml:space="preserve">To truly draw near to </w:t>
      </w:r>
      <w:r w:rsidR="00857BE5" w:rsidRPr="0017582E">
        <w:rPr>
          <w:rFonts w:cstheme="minorHAnsi"/>
          <w:sz w:val="24"/>
          <w:szCs w:val="24"/>
        </w:rPr>
        <w:t>Jesus,</w:t>
      </w:r>
      <w:r w:rsidR="000922E0" w:rsidRPr="0017582E">
        <w:rPr>
          <w:rFonts w:cstheme="minorHAnsi"/>
          <w:sz w:val="24"/>
          <w:szCs w:val="24"/>
        </w:rPr>
        <w:t xml:space="preserve"> you have to realize how far away he is</w:t>
      </w:r>
      <w:r w:rsidRPr="0017582E">
        <w:rPr>
          <w:rFonts w:cstheme="minorHAnsi"/>
          <w:sz w:val="24"/>
          <w:szCs w:val="24"/>
        </w:rPr>
        <w:t>.”</w:t>
      </w:r>
    </w:p>
    <w:p w14:paraId="06188BD6" w14:textId="72F13A73" w:rsidR="0017582E" w:rsidRPr="0017582E" w:rsidRDefault="0017582E" w:rsidP="000922E0">
      <w:pPr>
        <w:pStyle w:val="ListParagraph"/>
        <w:numPr>
          <w:ilvl w:val="0"/>
          <w:numId w:val="1"/>
        </w:numPr>
        <w:rPr>
          <w:rFonts w:cstheme="minorHAnsi"/>
          <w:sz w:val="24"/>
          <w:szCs w:val="24"/>
        </w:rPr>
      </w:pPr>
      <w:r w:rsidRPr="0017582E">
        <w:rPr>
          <w:rFonts w:cstheme="minorHAnsi"/>
          <w:sz w:val="24"/>
          <w:szCs w:val="24"/>
        </w:rPr>
        <w:t>“We will never see our sin until we see the Sinless One.”</w:t>
      </w:r>
    </w:p>
    <w:p w14:paraId="2B5C3781" w14:textId="388E7E43" w:rsidR="0017582E" w:rsidRPr="0017582E" w:rsidRDefault="0017582E" w:rsidP="0017582E">
      <w:pPr>
        <w:rPr>
          <w:rFonts w:cstheme="minorHAnsi"/>
          <w:sz w:val="24"/>
          <w:szCs w:val="24"/>
        </w:rPr>
      </w:pPr>
      <w:r w:rsidRPr="0017582E">
        <w:rPr>
          <w:rFonts w:cstheme="minorHAnsi"/>
          <w:sz w:val="24"/>
          <w:szCs w:val="24"/>
        </w:rPr>
        <w:t>Can you think of a time when you truly begin saw Jesus, or at least began to see him in a way that made a difference in the way you saw yourself and your life?</w:t>
      </w:r>
    </w:p>
    <w:sectPr w:rsidR="0017582E" w:rsidRPr="001758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2693D" w14:textId="77777777" w:rsidR="00B41432" w:rsidRDefault="00B41432" w:rsidP="0056391F">
      <w:pPr>
        <w:spacing w:after="0" w:line="240" w:lineRule="auto"/>
      </w:pPr>
      <w:r>
        <w:separator/>
      </w:r>
    </w:p>
  </w:endnote>
  <w:endnote w:type="continuationSeparator" w:id="0">
    <w:p w14:paraId="051A0720" w14:textId="77777777" w:rsidR="00B41432" w:rsidRDefault="00B41432" w:rsidP="0056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D5F7" w14:textId="77777777" w:rsidR="0045231C" w:rsidRDefault="00452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00CA" w14:textId="77777777" w:rsidR="0045231C" w:rsidRDefault="00452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73DB" w14:textId="77777777" w:rsidR="0045231C" w:rsidRDefault="00452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6F7B0" w14:textId="77777777" w:rsidR="00B41432" w:rsidRDefault="00B41432" w:rsidP="0056391F">
      <w:pPr>
        <w:spacing w:after="0" w:line="240" w:lineRule="auto"/>
      </w:pPr>
      <w:r>
        <w:separator/>
      </w:r>
    </w:p>
  </w:footnote>
  <w:footnote w:type="continuationSeparator" w:id="0">
    <w:p w14:paraId="12062C17" w14:textId="77777777" w:rsidR="00B41432" w:rsidRDefault="00B41432" w:rsidP="00563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A0E7" w14:textId="77777777" w:rsidR="0045231C" w:rsidRDefault="00452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AF33C" w14:textId="1D10A115" w:rsidR="0056391F" w:rsidRDefault="00B41432">
    <w:pPr>
      <w:pStyle w:val="Header"/>
      <w:rPr>
        <w:sz w:val="24"/>
        <w:szCs w:val="24"/>
      </w:rPr>
    </w:pPr>
    <w:sdt>
      <w:sdtPr>
        <w:rPr>
          <w:color w:val="4472C4" w:themeColor="accent1"/>
          <w:sz w:val="20"/>
          <w:szCs w:val="20"/>
        </w:rPr>
        <w:alias w:val="Title"/>
        <w:id w:val="78404852"/>
        <w:placeholder>
          <w:docPart w:val="BEFC85B166314739934489FDC85A9291"/>
        </w:placeholder>
        <w:dataBinding w:prefixMappings="xmlns:ns0='http://schemas.openxmlformats.org/package/2006/metadata/core-properties' xmlns:ns1='http://purl.org/dc/elements/1.1/'" w:xpath="/ns0:coreProperties[1]/ns1:title[1]" w:storeItemID="{6C3C8BC8-F283-45AE-878A-BAB7291924A1}"/>
        <w:text/>
      </w:sdtPr>
      <w:sdtEndPr/>
      <w:sdtContent>
        <w:r w:rsidR="0056391F" w:rsidRPr="0056391F">
          <w:rPr>
            <w:color w:val="4472C4" w:themeColor="accent1"/>
            <w:sz w:val="20"/>
            <w:szCs w:val="20"/>
          </w:rPr>
          <w:t xml:space="preserve">Adapted from The Influential </w:t>
        </w:r>
        <w:proofErr w:type="gramStart"/>
        <w:r w:rsidR="0056391F" w:rsidRPr="0056391F">
          <w:rPr>
            <w:color w:val="4472C4" w:themeColor="accent1"/>
            <w:sz w:val="20"/>
            <w:szCs w:val="20"/>
          </w:rPr>
          <w:t>Christ ,</w:t>
        </w:r>
        <w:proofErr w:type="gramEnd"/>
        <w:r w:rsidR="0056391F" w:rsidRPr="0056391F">
          <w:rPr>
            <w:color w:val="4472C4" w:themeColor="accent1"/>
            <w:sz w:val="20"/>
            <w:szCs w:val="20"/>
          </w:rPr>
          <w:t xml:space="preserve"> Langford, David</w:t>
        </w:r>
      </w:sdtContent>
    </w:sdt>
    <w:r w:rsidR="0056391F">
      <w:rPr>
        <w:rFonts w:asciiTheme="majorHAnsi" w:eastAsiaTheme="majorEastAsia" w:hAnsiTheme="majorHAnsi" w:cstheme="majorBidi"/>
        <w:color w:val="4472C4" w:themeColor="accent1"/>
        <w:sz w:val="24"/>
        <w:szCs w:val="24"/>
      </w:rPr>
      <w:ptab w:relativeTo="margin" w:alignment="right" w:leader="none"/>
    </w:r>
  </w:p>
  <w:p w14:paraId="304E0022" w14:textId="77777777" w:rsidR="0056391F" w:rsidRDefault="00563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479F7" w14:textId="77777777" w:rsidR="0045231C" w:rsidRDefault="00452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14876"/>
    <w:multiLevelType w:val="hybridMultilevel"/>
    <w:tmpl w:val="2626C75E"/>
    <w:lvl w:ilvl="0" w:tplc="9CEA5F30">
      <w:start w:val="1"/>
      <w:numFmt w:val="lowerLetter"/>
      <w:lvlText w:val="%1."/>
      <w:lvlJc w:val="left"/>
      <w:pPr>
        <w:ind w:left="720" w:hanging="360"/>
      </w:pPr>
      <w:rPr>
        <w:rFonts w:ascii="Verdana"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1F"/>
    <w:rsid w:val="000922E0"/>
    <w:rsid w:val="000A321D"/>
    <w:rsid w:val="000B43DF"/>
    <w:rsid w:val="00121355"/>
    <w:rsid w:val="0014122B"/>
    <w:rsid w:val="00174F45"/>
    <w:rsid w:val="0017582E"/>
    <w:rsid w:val="0025315C"/>
    <w:rsid w:val="002B73BC"/>
    <w:rsid w:val="003C780A"/>
    <w:rsid w:val="00414ED9"/>
    <w:rsid w:val="0045231C"/>
    <w:rsid w:val="00520878"/>
    <w:rsid w:val="0055643C"/>
    <w:rsid w:val="0056391F"/>
    <w:rsid w:val="005A68FD"/>
    <w:rsid w:val="00857BE5"/>
    <w:rsid w:val="008623A1"/>
    <w:rsid w:val="00905CCA"/>
    <w:rsid w:val="009307CD"/>
    <w:rsid w:val="00B32EDC"/>
    <w:rsid w:val="00B41432"/>
    <w:rsid w:val="00BC3B00"/>
    <w:rsid w:val="00E24661"/>
    <w:rsid w:val="00E24AAC"/>
    <w:rsid w:val="00E76AEC"/>
    <w:rsid w:val="00EC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339B"/>
  <w15:chartTrackingRefBased/>
  <w15:docId w15:val="{89A71C46-3B07-4C50-B695-AEA03545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91F"/>
  </w:style>
  <w:style w:type="paragraph" w:styleId="Footer">
    <w:name w:val="footer"/>
    <w:basedOn w:val="Normal"/>
    <w:link w:val="FooterChar"/>
    <w:uiPriority w:val="99"/>
    <w:unhideWhenUsed/>
    <w:rsid w:val="00563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91F"/>
  </w:style>
  <w:style w:type="character" w:customStyle="1" w:styleId="text">
    <w:name w:val="text"/>
    <w:basedOn w:val="DefaultParagraphFont"/>
    <w:rsid w:val="00E76AEC"/>
  </w:style>
  <w:style w:type="paragraph" w:styleId="ListParagraph">
    <w:name w:val="List Paragraph"/>
    <w:basedOn w:val="Normal"/>
    <w:uiPriority w:val="34"/>
    <w:qFormat/>
    <w:rsid w:val="00092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FC85B166314739934489FDC85A9291"/>
        <w:category>
          <w:name w:val="General"/>
          <w:gallery w:val="placeholder"/>
        </w:category>
        <w:types>
          <w:type w:val="bbPlcHdr"/>
        </w:types>
        <w:behaviors>
          <w:behavior w:val="content"/>
        </w:behaviors>
        <w:guid w:val="{BC50E93C-C959-4585-B12E-88AF1975A214}"/>
      </w:docPartPr>
      <w:docPartBody>
        <w:p w:rsidR="00174C20" w:rsidRDefault="006E1889" w:rsidP="006E1889">
          <w:pPr>
            <w:pStyle w:val="BEFC85B166314739934489FDC85A9291"/>
          </w:pPr>
          <w:r>
            <w:rPr>
              <w:rFonts w:asciiTheme="majorHAnsi" w:eastAsiaTheme="majorEastAsia" w:hAnsiTheme="majorHAnsi" w:cstheme="majorBidi"/>
              <w:color w:val="4472C4"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89"/>
    <w:rsid w:val="00094A15"/>
    <w:rsid w:val="00174C20"/>
    <w:rsid w:val="00303041"/>
    <w:rsid w:val="00346D18"/>
    <w:rsid w:val="006E1889"/>
    <w:rsid w:val="00733B9E"/>
    <w:rsid w:val="007C0DAD"/>
    <w:rsid w:val="008F7924"/>
    <w:rsid w:val="00B3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C85B166314739934489FDC85A9291">
    <w:name w:val="BEFC85B166314739934489FDC85A9291"/>
    <w:rsid w:val="006E1889"/>
  </w:style>
  <w:style w:type="paragraph" w:customStyle="1" w:styleId="02AA0E48CFF4433D98DAFAAC52206A34">
    <w:name w:val="02AA0E48CFF4433D98DAFAAC52206A34"/>
    <w:rsid w:val="006E1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Adapted from The Influential Christ , Langford, David</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Adapted from The Influential Christ , Langford, David</dc:title>
  <dc:subject/>
  <dc:creator>Don Wilson</dc:creator>
  <cp:keywords/>
  <dc:description/>
  <cp:lastModifiedBy>Don Wilson</cp:lastModifiedBy>
  <cp:revision>6</cp:revision>
  <dcterms:created xsi:type="dcterms:W3CDTF">2020-01-21T20:47:00Z</dcterms:created>
  <dcterms:modified xsi:type="dcterms:W3CDTF">2020-02-06T15:53:00Z</dcterms:modified>
</cp:coreProperties>
</file>